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206" w:type="dxa"/>
        <w:jc w:val="center"/>
        <w:tblLook w:val="04A0"/>
      </w:tblPr>
      <w:tblGrid>
        <w:gridCol w:w="3802"/>
        <w:gridCol w:w="6404"/>
      </w:tblGrid>
      <w:tr w:rsidR="001567E1" w:rsidRPr="001567E1" w:rsidTr="008930E1">
        <w:trPr>
          <w:trHeight w:val="284"/>
          <w:jc w:val="center"/>
        </w:trPr>
        <w:tc>
          <w:tcPr>
            <w:tcW w:w="3802" w:type="dxa"/>
            <w:vAlign w:val="center"/>
          </w:tcPr>
          <w:p w:rsidR="001567E1" w:rsidRPr="001A75EC" w:rsidRDefault="001567E1" w:rsidP="001567E1">
            <w:pPr>
              <w:pStyle w:val="Ttulo4"/>
              <w:jc w:val="left"/>
              <w:outlineLvl w:val="3"/>
              <w:rPr>
                <w:rFonts w:cs="Arial"/>
                <w:sz w:val="22"/>
              </w:rPr>
            </w:pPr>
            <w:r w:rsidRPr="001A75EC">
              <w:rPr>
                <w:rFonts w:cs="Arial"/>
                <w:sz w:val="22"/>
              </w:rPr>
              <w:t>DEPENDENCIA AUDITADA</w:t>
            </w:r>
            <w:r w:rsidR="008930E1">
              <w:rPr>
                <w:rFonts w:cs="Arial"/>
                <w:sz w:val="22"/>
              </w:rPr>
              <w:t>:</w:t>
            </w:r>
          </w:p>
        </w:tc>
        <w:tc>
          <w:tcPr>
            <w:tcW w:w="6404" w:type="dxa"/>
          </w:tcPr>
          <w:p w:rsidR="001567E1" w:rsidRPr="001A75EC" w:rsidRDefault="001567E1" w:rsidP="001567E1">
            <w:pPr>
              <w:pStyle w:val="Ttulo4"/>
              <w:jc w:val="left"/>
              <w:outlineLvl w:val="3"/>
              <w:rPr>
                <w:rFonts w:cs="Arial"/>
                <w:sz w:val="22"/>
              </w:rPr>
            </w:pPr>
          </w:p>
        </w:tc>
      </w:tr>
      <w:tr w:rsidR="001567E1" w:rsidRPr="001567E1" w:rsidTr="008930E1">
        <w:trPr>
          <w:trHeight w:val="284"/>
          <w:jc w:val="center"/>
        </w:trPr>
        <w:tc>
          <w:tcPr>
            <w:tcW w:w="3802" w:type="dxa"/>
            <w:vAlign w:val="center"/>
          </w:tcPr>
          <w:p w:rsidR="001567E1" w:rsidRPr="001A75EC" w:rsidRDefault="001567E1" w:rsidP="001567E1">
            <w:pPr>
              <w:pStyle w:val="Ttulo4"/>
              <w:jc w:val="left"/>
              <w:outlineLvl w:val="3"/>
              <w:rPr>
                <w:rFonts w:cs="Arial"/>
                <w:sz w:val="22"/>
              </w:rPr>
            </w:pPr>
            <w:r w:rsidRPr="001A75EC">
              <w:rPr>
                <w:rFonts w:cs="Arial"/>
                <w:sz w:val="22"/>
              </w:rPr>
              <w:t xml:space="preserve"> RESPONSABLE DEPENDENCIA</w:t>
            </w:r>
            <w:r w:rsidR="008930E1">
              <w:rPr>
                <w:rFonts w:cs="Arial"/>
                <w:sz w:val="22"/>
              </w:rPr>
              <w:t>:</w:t>
            </w:r>
          </w:p>
        </w:tc>
        <w:tc>
          <w:tcPr>
            <w:tcW w:w="6404" w:type="dxa"/>
          </w:tcPr>
          <w:p w:rsidR="001567E1" w:rsidRPr="001A75EC" w:rsidRDefault="001567E1" w:rsidP="001567E1">
            <w:pPr>
              <w:rPr>
                <w:rFonts w:ascii="Arial" w:hAnsi="Arial" w:cs="Arial"/>
                <w:lang w:val="es-CO"/>
              </w:rPr>
            </w:pPr>
          </w:p>
        </w:tc>
      </w:tr>
    </w:tbl>
    <w:p w:rsidR="001567E1" w:rsidRDefault="001567E1"/>
    <w:tbl>
      <w:tblPr>
        <w:tblStyle w:val="Tablaconcuadrcula"/>
        <w:tblW w:w="10206" w:type="dxa"/>
        <w:jc w:val="center"/>
        <w:tblLook w:val="04A0"/>
      </w:tblPr>
      <w:tblGrid>
        <w:gridCol w:w="10206"/>
      </w:tblGrid>
      <w:tr w:rsidR="001A75EC" w:rsidRPr="007704B9" w:rsidTr="001A75EC">
        <w:trPr>
          <w:jc w:val="center"/>
        </w:trPr>
        <w:tc>
          <w:tcPr>
            <w:tcW w:w="10206" w:type="dxa"/>
          </w:tcPr>
          <w:p w:rsidR="001A75EC" w:rsidRPr="007704B9" w:rsidRDefault="001A75EC" w:rsidP="001A75EC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4B9">
              <w:rPr>
                <w:rFonts w:ascii="Arial" w:hAnsi="Arial" w:cs="Arial"/>
                <w:sz w:val="22"/>
                <w:szCs w:val="22"/>
              </w:rPr>
              <w:t xml:space="preserve">¿Recibió inducción, capacitación y actualización respecto a las normas aplicables al </w:t>
            </w:r>
            <w:r w:rsidRPr="007704B9">
              <w:rPr>
                <w:rFonts w:ascii="Arial" w:hAnsi="Arial" w:cs="Arial"/>
                <w:sz w:val="22"/>
                <w:szCs w:val="22"/>
                <w:lang w:val="es-MX"/>
              </w:rPr>
              <w:t>proceso de jurisdicción coactiva</w:t>
            </w:r>
            <w:r w:rsidRPr="007704B9">
              <w:rPr>
                <w:rFonts w:ascii="Arial" w:hAnsi="Arial" w:cs="Arial"/>
                <w:sz w:val="22"/>
                <w:szCs w:val="22"/>
              </w:rPr>
              <w:t>?  ¿En qué temas?</w:t>
            </w:r>
          </w:p>
          <w:p w:rsidR="001A75EC" w:rsidRPr="007704B9" w:rsidRDefault="001A75EC" w:rsidP="001A75EC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5EC" w:rsidRPr="007704B9" w:rsidTr="001A75EC">
        <w:trPr>
          <w:jc w:val="center"/>
        </w:trPr>
        <w:tc>
          <w:tcPr>
            <w:tcW w:w="10206" w:type="dxa"/>
          </w:tcPr>
          <w:p w:rsidR="001A75EC" w:rsidRPr="007704B9" w:rsidRDefault="001A75EC" w:rsidP="001A75EC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4B9">
              <w:rPr>
                <w:rFonts w:ascii="Arial" w:hAnsi="Arial" w:cs="Arial"/>
                <w:sz w:val="22"/>
                <w:szCs w:val="22"/>
              </w:rPr>
              <w:t xml:space="preserve">¿Conoce el manual de funciones y procedimientos para desempeñar su cargo? </w:t>
            </w:r>
          </w:p>
          <w:p w:rsidR="001A75EC" w:rsidRPr="007704B9" w:rsidRDefault="001A75EC" w:rsidP="001A75EC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3detindependiente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1A75EC" w:rsidRPr="007704B9" w:rsidTr="001A75EC">
        <w:trPr>
          <w:jc w:val="center"/>
        </w:trPr>
        <w:tc>
          <w:tcPr>
            <w:tcW w:w="10206" w:type="dxa"/>
          </w:tcPr>
          <w:p w:rsidR="001A75EC" w:rsidRPr="007704B9" w:rsidRDefault="001A75EC" w:rsidP="001A75EC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4B9">
              <w:rPr>
                <w:rFonts w:ascii="Arial" w:hAnsi="Arial" w:cs="Arial"/>
                <w:sz w:val="22"/>
                <w:szCs w:val="22"/>
              </w:rPr>
              <w:t xml:space="preserve">¿Qué actuación se adelanta una vez se da traslado a </w:t>
            </w:r>
            <w:smartTag w:uri="urn:schemas-microsoft-com:office:smarttags" w:element="PersonName">
              <w:smartTagPr>
                <w:attr w:name="ProductID" w:val="la Oficina"/>
              </w:smartTagPr>
              <w:r w:rsidRPr="007704B9">
                <w:rPr>
                  <w:rFonts w:ascii="Arial" w:hAnsi="Arial" w:cs="Arial"/>
                  <w:sz w:val="22"/>
                  <w:szCs w:val="22"/>
                </w:rPr>
                <w:t>la Oficina</w:t>
              </w:r>
            </w:smartTag>
            <w:r w:rsidRPr="007704B9">
              <w:rPr>
                <w:rFonts w:ascii="Arial" w:hAnsi="Arial" w:cs="Arial"/>
                <w:sz w:val="22"/>
                <w:szCs w:val="22"/>
              </w:rPr>
              <w:t xml:space="preserve"> de Jurisdicción Coactiva del fallo o resolución sancionatoria ejecutoriada?</w:t>
            </w:r>
          </w:p>
          <w:p w:rsidR="001A75EC" w:rsidRPr="007704B9" w:rsidRDefault="001A75EC" w:rsidP="001A75EC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5EC" w:rsidRPr="007704B9" w:rsidTr="001A75EC">
        <w:trPr>
          <w:jc w:val="center"/>
        </w:trPr>
        <w:tc>
          <w:tcPr>
            <w:tcW w:w="10206" w:type="dxa"/>
          </w:tcPr>
          <w:p w:rsidR="001A75EC" w:rsidRPr="007704B9" w:rsidRDefault="001A75EC" w:rsidP="001A75EC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4B9">
              <w:rPr>
                <w:rFonts w:ascii="Arial" w:hAnsi="Arial" w:cs="Arial"/>
                <w:sz w:val="22"/>
                <w:szCs w:val="22"/>
              </w:rPr>
              <w:t>¿Qué actuaciones se adelantan para el otorgamiento de los acuerdos de pago? ¿Qué actuaciones se adelantan frente al incumplimiento de los mismos?</w:t>
            </w:r>
          </w:p>
          <w:p w:rsidR="001A75EC" w:rsidRPr="007704B9" w:rsidRDefault="001A75EC" w:rsidP="001A75EC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1A75EC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5EC" w:rsidRPr="007704B9" w:rsidTr="001A75EC">
        <w:trPr>
          <w:jc w:val="center"/>
        </w:trPr>
        <w:tc>
          <w:tcPr>
            <w:tcW w:w="10206" w:type="dxa"/>
          </w:tcPr>
          <w:p w:rsidR="001A75EC" w:rsidRPr="007704B9" w:rsidRDefault="001A75EC" w:rsidP="00E472B0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4B9">
              <w:rPr>
                <w:rFonts w:ascii="Arial" w:hAnsi="Arial" w:cs="Arial"/>
                <w:sz w:val="22"/>
                <w:szCs w:val="22"/>
              </w:rPr>
              <w:t>¿Qué limitantes se han presentado para la práctica de las medidas cautelares en el proceso de jurisdicción coactiva</w:t>
            </w:r>
            <w:r w:rsidR="007704B9" w:rsidRPr="007704B9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5EC" w:rsidRPr="007704B9" w:rsidTr="001A75EC">
        <w:trPr>
          <w:jc w:val="center"/>
        </w:trPr>
        <w:tc>
          <w:tcPr>
            <w:tcW w:w="10206" w:type="dxa"/>
          </w:tcPr>
          <w:p w:rsidR="001A75EC" w:rsidRPr="007704B9" w:rsidRDefault="001A75EC" w:rsidP="00E472B0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4B9">
              <w:rPr>
                <w:rFonts w:ascii="Arial" w:hAnsi="Arial" w:cs="Arial"/>
                <w:sz w:val="22"/>
                <w:szCs w:val="22"/>
              </w:rPr>
              <w:t>De qué manera se lleva a  cabo la coordinación con la dirección financiera  para el registro de los títulos ejecutivos y su pago.</w:t>
            </w:r>
          </w:p>
          <w:p w:rsidR="001A75EC" w:rsidRPr="007704B9" w:rsidRDefault="001A75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5EC" w:rsidRPr="007704B9" w:rsidTr="001A75EC">
        <w:trPr>
          <w:jc w:val="center"/>
        </w:trPr>
        <w:tc>
          <w:tcPr>
            <w:tcW w:w="10206" w:type="dxa"/>
          </w:tcPr>
          <w:p w:rsidR="001A75EC" w:rsidRPr="007704B9" w:rsidRDefault="001A75EC" w:rsidP="00E472B0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4B9">
              <w:rPr>
                <w:rFonts w:ascii="Arial" w:hAnsi="Arial" w:cs="Arial"/>
                <w:sz w:val="22"/>
                <w:szCs w:val="22"/>
              </w:rPr>
              <w:t>¿Qué mecanismo se ha adoptado para hacer seguimiento a los pagos realizados por los responsables o sancionados, y tener un saldo real por cobrar?</w:t>
            </w: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A75EC" w:rsidRPr="007704B9" w:rsidRDefault="001A75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A75EC" w:rsidRDefault="001A75EC" w:rsidP="001A75EC"/>
    <w:p w:rsidR="00360C44" w:rsidRDefault="00360C44" w:rsidP="001A75EC"/>
    <w:p w:rsidR="007704B9" w:rsidRDefault="007704B9" w:rsidP="001A75EC"/>
    <w:tbl>
      <w:tblPr>
        <w:tblStyle w:val="Tablaconcuadrcula"/>
        <w:tblW w:w="10206" w:type="dxa"/>
        <w:jc w:val="center"/>
        <w:tblLook w:val="04A0"/>
      </w:tblPr>
      <w:tblGrid>
        <w:gridCol w:w="3660"/>
        <w:gridCol w:w="6546"/>
      </w:tblGrid>
      <w:tr w:rsidR="00360C44" w:rsidRPr="007704B9" w:rsidTr="00E472B0">
        <w:trPr>
          <w:jc w:val="center"/>
        </w:trPr>
        <w:tc>
          <w:tcPr>
            <w:tcW w:w="10206" w:type="dxa"/>
            <w:gridSpan w:val="2"/>
          </w:tcPr>
          <w:p w:rsidR="00360C44" w:rsidRPr="007704B9" w:rsidRDefault="00360C44" w:rsidP="00360C44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4B9">
              <w:rPr>
                <w:rFonts w:ascii="Arial" w:hAnsi="Arial" w:cs="Arial"/>
                <w:sz w:val="22"/>
                <w:szCs w:val="22"/>
              </w:rPr>
              <w:lastRenderedPageBreak/>
              <w:t xml:space="preserve">¿De qué manera se encuentran organizados y custodiados los expedientes de los </w:t>
            </w:r>
            <w:r w:rsidRPr="007704B9">
              <w:rPr>
                <w:rFonts w:ascii="Arial" w:hAnsi="Arial" w:cs="Arial"/>
                <w:sz w:val="22"/>
                <w:szCs w:val="22"/>
                <w:lang w:val="es-MX"/>
              </w:rPr>
              <w:t>procesos de jurisdicción coactiva</w:t>
            </w:r>
            <w:r w:rsidRPr="007704B9">
              <w:rPr>
                <w:rFonts w:ascii="Arial" w:hAnsi="Arial" w:cs="Arial"/>
                <w:sz w:val="22"/>
                <w:szCs w:val="22"/>
              </w:rPr>
              <w:t>? ¿Considera adecuado el control y medidas de seguridad en el manejo de los mismos</w:t>
            </w:r>
            <w:r w:rsidR="007704B9" w:rsidRPr="007704B9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0C44" w:rsidRPr="007704B9" w:rsidTr="00E472B0">
        <w:trPr>
          <w:jc w:val="center"/>
        </w:trPr>
        <w:tc>
          <w:tcPr>
            <w:tcW w:w="10206" w:type="dxa"/>
            <w:gridSpan w:val="2"/>
          </w:tcPr>
          <w:p w:rsidR="00360C44" w:rsidRPr="007704B9" w:rsidRDefault="00360C44" w:rsidP="00360C44">
            <w:pPr>
              <w:pStyle w:val="Sangra2detindependien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4B9">
              <w:rPr>
                <w:rFonts w:ascii="Arial" w:hAnsi="Arial" w:cs="Arial"/>
                <w:sz w:val="22"/>
                <w:szCs w:val="22"/>
              </w:rPr>
              <w:t xml:space="preserve">¿Cómo se verifica el pago efectivo en </w:t>
            </w:r>
            <w:smartTag w:uri="urn:schemas-microsoft-com:office:smarttags" w:element="PersonName">
              <w:smartTagPr>
                <w:attr w:name="ProductID" w:val="la Entidad Financiera"/>
              </w:smartTagPr>
              <w:r w:rsidRPr="007704B9">
                <w:rPr>
                  <w:rFonts w:ascii="Arial" w:hAnsi="Arial" w:cs="Arial"/>
                  <w:sz w:val="22"/>
                  <w:szCs w:val="22"/>
                </w:rPr>
                <w:t>la Entidad Financiera</w:t>
              </w:r>
            </w:smartTag>
            <w:r w:rsidRPr="007704B9">
              <w:rPr>
                <w:rFonts w:ascii="Arial" w:hAnsi="Arial" w:cs="Arial"/>
                <w:sz w:val="22"/>
                <w:szCs w:val="22"/>
              </w:rPr>
              <w:t xml:space="preserve"> del valor adeudado por fallo con responsabilidad fiscal o sanción pecuniaria?</w:t>
            </w:r>
          </w:p>
          <w:p w:rsidR="00360C44" w:rsidRPr="007704B9" w:rsidRDefault="00360C44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0C44" w:rsidRPr="007704B9" w:rsidTr="00E472B0">
        <w:trPr>
          <w:jc w:val="center"/>
        </w:trPr>
        <w:tc>
          <w:tcPr>
            <w:tcW w:w="10206" w:type="dxa"/>
            <w:gridSpan w:val="2"/>
          </w:tcPr>
          <w:p w:rsidR="00360C44" w:rsidRPr="007704B9" w:rsidRDefault="00360C44" w:rsidP="00360C44">
            <w:pPr>
              <w:pStyle w:val="Sangra2detindependiente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7704B9">
              <w:rPr>
                <w:rFonts w:ascii="Arial" w:hAnsi="Arial" w:cs="Arial"/>
                <w:sz w:val="22"/>
                <w:szCs w:val="22"/>
              </w:rPr>
              <w:t xml:space="preserve">¿Considera adecuada la comunicación existente al interior de la  </w:t>
            </w:r>
            <w:r w:rsidR="007704B9" w:rsidRPr="007704B9">
              <w:rPr>
                <w:rFonts w:ascii="Arial" w:hAnsi="Arial" w:cs="Arial"/>
                <w:sz w:val="22"/>
                <w:szCs w:val="22"/>
              </w:rPr>
              <w:t xml:space="preserve">dependencia? </w:t>
            </w:r>
            <w:r w:rsidRPr="007704B9">
              <w:rPr>
                <w:rFonts w:ascii="Arial" w:hAnsi="Arial" w:cs="Arial"/>
                <w:sz w:val="22"/>
                <w:szCs w:val="22"/>
              </w:rPr>
              <w:t>Explique su respuesta.</w:t>
            </w: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60C44" w:rsidRPr="007704B9" w:rsidRDefault="00360C44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30E1" w:rsidRPr="008930E1" w:rsidTr="008930E1">
        <w:trPr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8930E1" w:rsidRPr="008930E1" w:rsidRDefault="008930E1" w:rsidP="008930E1">
            <w:pPr>
              <w:pStyle w:val="Sangra2detindependiente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30E1">
              <w:rPr>
                <w:rFonts w:ascii="Arial" w:hAnsi="Arial" w:cs="Arial"/>
                <w:b/>
                <w:sz w:val="22"/>
                <w:szCs w:val="22"/>
              </w:rPr>
              <w:t>FUNCIONARIO ENTREVISTADO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546" w:type="dxa"/>
          </w:tcPr>
          <w:p w:rsidR="008930E1" w:rsidRPr="008930E1" w:rsidRDefault="008930E1" w:rsidP="008930E1">
            <w:pPr>
              <w:rPr>
                <w:rFonts w:ascii="Arial" w:hAnsi="Arial" w:cs="Arial"/>
              </w:rPr>
            </w:pPr>
          </w:p>
        </w:tc>
      </w:tr>
      <w:tr w:rsidR="008930E1" w:rsidRPr="008930E1" w:rsidTr="008930E1">
        <w:trPr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8930E1" w:rsidRPr="008930E1" w:rsidRDefault="008930E1" w:rsidP="008930E1">
            <w:pPr>
              <w:pStyle w:val="Sangra2detindependiente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30E1">
              <w:rPr>
                <w:rFonts w:ascii="Arial" w:hAnsi="Arial" w:cs="Arial"/>
                <w:b/>
                <w:sz w:val="22"/>
                <w:szCs w:val="22"/>
              </w:rPr>
              <w:t>CARGO DESEMPEÑADO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546" w:type="dxa"/>
          </w:tcPr>
          <w:p w:rsidR="008930E1" w:rsidRPr="008930E1" w:rsidRDefault="008930E1" w:rsidP="008930E1">
            <w:pPr>
              <w:rPr>
                <w:rFonts w:ascii="Arial" w:hAnsi="Arial" w:cs="Arial"/>
              </w:rPr>
            </w:pPr>
          </w:p>
        </w:tc>
      </w:tr>
      <w:tr w:rsidR="008930E1" w:rsidRPr="008930E1" w:rsidTr="008930E1">
        <w:trPr>
          <w:trHeight w:val="90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8930E1" w:rsidRPr="008930E1" w:rsidRDefault="008930E1" w:rsidP="008930E1">
            <w:pPr>
              <w:pStyle w:val="Sangra2det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30E1">
              <w:rPr>
                <w:rFonts w:ascii="Arial" w:hAnsi="Arial" w:cs="Arial"/>
                <w:b/>
                <w:sz w:val="22"/>
                <w:szCs w:val="22"/>
              </w:rPr>
              <w:t>AUDITOR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546" w:type="dxa"/>
          </w:tcPr>
          <w:p w:rsidR="008930E1" w:rsidRPr="008930E1" w:rsidRDefault="008930E1" w:rsidP="008930E1">
            <w:pPr>
              <w:rPr>
                <w:rFonts w:ascii="Arial" w:hAnsi="Arial" w:cs="Arial"/>
              </w:rPr>
            </w:pPr>
          </w:p>
        </w:tc>
      </w:tr>
    </w:tbl>
    <w:p w:rsidR="008930E1" w:rsidRDefault="008930E1" w:rsidP="001A75EC"/>
    <w:sectPr w:rsidR="008930E1" w:rsidSect="001567E1">
      <w:headerReference w:type="default" r:id="rId7"/>
      <w:footerReference w:type="default" r:id="rId8"/>
      <w:pgSz w:w="12242" w:h="20163" w:code="5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75C" w:rsidRDefault="0011575C" w:rsidP="001567E1">
      <w:pPr>
        <w:spacing w:after="0" w:line="240" w:lineRule="auto"/>
      </w:pPr>
      <w:r>
        <w:separator/>
      </w:r>
    </w:p>
  </w:endnote>
  <w:endnote w:type="continuationSeparator" w:id="1">
    <w:p w:rsidR="0011575C" w:rsidRDefault="0011575C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sz w:val="20"/>
        <w:lang w:eastAsia="es-ES_tradnl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75C" w:rsidRDefault="0011575C" w:rsidP="001567E1">
      <w:pPr>
        <w:spacing w:after="0" w:line="240" w:lineRule="auto"/>
      </w:pPr>
      <w:r>
        <w:separator/>
      </w:r>
    </w:p>
  </w:footnote>
  <w:footnote w:type="continuationSeparator" w:id="1">
    <w:p w:rsidR="0011575C" w:rsidRDefault="0011575C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Cs w:val="18"/>
              <w:lang w:eastAsia="es-ES_tradnl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 w:val="0"/>
              <w:color w:val="000000"/>
              <w:sz w:val="28"/>
              <w:szCs w:val="20"/>
              <w:lang w:val="es-ES"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  <w:r w:rsidRPr="006B6D7C"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  <w:t>CÓDIGO:</w:t>
          </w:r>
          <w:r w:rsidRPr="001567E1"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  <w:t xml:space="preserve"> </w:t>
          </w:r>
          <w:r w:rsidR="006B6D7C"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  <w:t xml:space="preserve"> </w:t>
          </w:r>
          <w:r w:rsidR="006B6D7C" w:rsidRPr="006B6D7C">
            <w:rPr>
              <w:rFonts w:ascii="Arial" w:eastAsia="Times New Roman" w:hAnsi="Arial" w:cs="Arial"/>
              <w:bCs/>
              <w:noProof w:val="0"/>
              <w:color w:val="000000"/>
              <w:szCs w:val="18"/>
              <w:lang w:val="es-CO" w:eastAsia="es-ES"/>
            </w:rPr>
            <w:t>CI-CU-04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  <w:t xml:space="preserve">CÓDIGO TR: </w:t>
          </w:r>
          <w:r w:rsidRPr="001567E1">
            <w:rPr>
              <w:rFonts w:ascii="Arial" w:eastAsia="Times New Roman" w:hAnsi="Arial" w:cs="Arial"/>
              <w:bCs/>
              <w:noProof w:val="0"/>
              <w:color w:val="000000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  <w:r w:rsidRPr="001567E1">
            <w:rPr>
              <w:rFonts w:ascii="Arial" w:hAnsi="Arial" w:cs="Arial"/>
              <w:b/>
              <w:sz w:val="20"/>
            </w:rPr>
            <w:t>CUESTIONARIO DE AMBIENTACIÓN PARA EVALUACIÓN DE PROCESOS DE JURISDICCIÓN COACTIVA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noProof w:val="0"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noProof w:val="0"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Cs/>
              <w:noProof w:val="0"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  <w:t xml:space="preserve">Página </w:t>
          </w:r>
          <w:r w:rsidR="00372D4F" w:rsidRPr="001567E1"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  <w:fldChar w:fldCharType="begin"/>
          </w:r>
          <w:r w:rsidRPr="001567E1"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  <w:instrText xml:space="preserve"> PAGE </w:instrText>
          </w:r>
          <w:r w:rsidR="00372D4F" w:rsidRPr="001567E1"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  <w:fldChar w:fldCharType="separate"/>
          </w:r>
          <w:r w:rsidR="00336D2D">
            <w:rPr>
              <w:rFonts w:ascii="Arial" w:eastAsia="Times New Roman" w:hAnsi="Arial" w:cs="Arial"/>
              <w:b/>
              <w:szCs w:val="20"/>
              <w:lang w:val="es-ES"/>
            </w:rPr>
            <w:t>1</w:t>
          </w:r>
          <w:r w:rsidR="00372D4F" w:rsidRPr="001567E1"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  <w:fldChar w:fldCharType="end"/>
          </w:r>
          <w:r w:rsidRPr="001567E1"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  <w:t xml:space="preserve"> de </w:t>
          </w:r>
          <w:r w:rsidR="00372D4F" w:rsidRPr="001567E1"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  <w:fldChar w:fldCharType="begin"/>
          </w:r>
          <w:r w:rsidRPr="001567E1"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  <w:instrText xml:space="preserve"> NUMPAGES  </w:instrText>
          </w:r>
          <w:r w:rsidR="00372D4F" w:rsidRPr="001567E1"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  <w:fldChar w:fldCharType="separate"/>
          </w:r>
          <w:r w:rsidR="00336D2D">
            <w:rPr>
              <w:rFonts w:ascii="Arial" w:eastAsia="Times New Roman" w:hAnsi="Arial" w:cs="Arial"/>
              <w:b/>
              <w:szCs w:val="20"/>
              <w:lang w:val="es-ES"/>
            </w:rPr>
            <w:t>2</w:t>
          </w:r>
          <w:r w:rsidR="00372D4F" w:rsidRPr="001567E1"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1567E1"/>
    <w:rsid w:val="00044544"/>
    <w:rsid w:val="0011575C"/>
    <w:rsid w:val="001567E1"/>
    <w:rsid w:val="001A75EC"/>
    <w:rsid w:val="001C7C8D"/>
    <w:rsid w:val="002404B6"/>
    <w:rsid w:val="00336D2D"/>
    <w:rsid w:val="00360C44"/>
    <w:rsid w:val="00372D4F"/>
    <w:rsid w:val="00535278"/>
    <w:rsid w:val="006A4CEF"/>
    <w:rsid w:val="006B6D7C"/>
    <w:rsid w:val="007704B9"/>
    <w:rsid w:val="00884586"/>
    <w:rsid w:val="008930E1"/>
    <w:rsid w:val="00971D4E"/>
    <w:rsid w:val="00A35933"/>
    <w:rsid w:val="00C02939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CEF"/>
    <w:rPr>
      <w:noProof/>
      <w:lang w:val="es-ES_tradnl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noProof w:val="0"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 w:cs="Times New Roman"/>
      <w:noProof w:val="0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 w:cs="Times New Roman"/>
      <w:noProof w:val="0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WinuE</cp:lastModifiedBy>
  <cp:revision>2</cp:revision>
  <dcterms:created xsi:type="dcterms:W3CDTF">2011-01-06T15:27:00Z</dcterms:created>
  <dcterms:modified xsi:type="dcterms:W3CDTF">2011-01-06T15:27:00Z</dcterms:modified>
</cp:coreProperties>
</file>